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– ELi põhiõiguste harta</w:t>
      </w:r>
    </w:p>
    <w:p w:rsidR="00000000" w:rsidDel="00000000" w:rsidP="00000000" w:rsidRDefault="00000000" w:rsidRPr="00000000" w14:paraId="00000002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03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4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ELi põhiõiguste harta on sulle abiks alati, kui sul seda vaja on.</w:t>
      </w:r>
    </w:p>
    <w:p w:rsidR="00000000" w:rsidDel="00000000" w:rsidP="00000000" w:rsidRDefault="00000000" w:rsidRPr="00000000" w14:paraId="00000005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Loe lähemalt, nõua oma õigusi või küsi nõu ELi põhiõiguste harta lehel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https://right-here-right-now.campaign.europa.eu/index_mt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7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t-E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72646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726467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7264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726467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726467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726467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726467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m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1zkCI6OFyc5Q9NtOMVHNtm9kFg==">AMUW2mWOrRKynqpVVtPpHp+LdRURkwDJ++5H4b6ePw3+m/QLLzqEGxqcbf9kQIPTMW68SphZDyJMwNOcbdoeHQHMxR6fLYS+D0K5yr6S0MX6eJWq38n/wFw=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2021-11-02T07:43:00Z</dcterms:created>
  <dc:creator>RITZ Anu (JUST)</dc:creator>
</cp:coreProperties>
</file>