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Listina základních práv EU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Spojme se a braňme svá práva!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Věděli jste to?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Listina základních práv EU je zde pro vás. 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Přečtěte si více o listině a o tom, co můžete udělat pro ochranu svých práv na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eWY1TDJtHFAH+Wpdf1G5nlQ6Ig==">AMUW2mVDhC5W8Gy2I4qUgKCTYjtvELwmESK1Z2iLDIR/cKN4APODV8cI4wKsrx5jXfK2GeMv+m/UVzEG74rC2hzo39VLqgAtiMQ34ZhBm6iHRorQ0std0CM=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2021-10-18T09:30:00Z</dcterms:created>
  <dc:creator>Guido</dc:creator>
</cp:coreProperties>
</file>