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Χάρτης των Θεμελιωδών Δικαιωμάτων της ΕΕ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Όλοι μαζί ας ενωθούμε για την υπεράσπιση των δικαιωμάτων μας!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Το ήξερες;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161616"/>
          <w:sz w:val="20"/>
          <w:szCs w:val="20"/>
          <w:highlight w:val="white"/>
          <w:rtl w:val="0"/>
        </w:rPr>
        <w:t xml:space="preserve">Ο Χάρτης Θεμελιωδών Δικαιωμάτων της ΕΕ </w:t>
      </w:r>
      <w:r w:rsidDel="00000000" w:rsidR="00000000" w:rsidRPr="00000000">
        <w:rPr>
          <w:rFonts w:ascii="Calibri" w:cs="Calibri" w:eastAsia="Calibri" w:hAnsi="Calibri"/>
          <w:color w:val="161616"/>
          <w:sz w:val="20"/>
          <w:szCs w:val="20"/>
          <w:rtl w:val="0"/>
        </w:rPr>
        <w:t xml:space="preserve">είναι εδώ για σένα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Μάθε περισσότερα για το Χάρτη και τι μπορείς να κάνεις για την υπεράσπιση των δικαιωμάτων σου στο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-G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  <w:rsid w:val="0059192F"/>
  </w:style>
  <w:style w:type="paragraph" w:styleId="Heading1">
    <w:name w:val="heading 1"/>
    <w:basedOn w:val="Normal"/>
    <w:next w:val="Normal"/>
    <w:uiPriority w:val="9"/>
    <w:qFormat w:val="1"/>
    <w:rsid w:val="0059192F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rsid w:val="0059192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rsid w:val="0059192F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rsid w:val="0059192F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QKvFHfMD/qwtDLOWp99fUTf6yg==">AMUW2mXz6z7TS6v+97jdCdlUza55RQpcJTzOOPs9Q2FB2LZAx5PM9pLRCw4MoCc++wgQezpPN2EIXWtbbCzdEkC/VyPEVeAZenhIT+os8FikAVrmsEpzdig=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2021-10-16T19:12:00Z</dcterms:created>
  <dc:creator>maria</dc:creator>
</cp:coreProperties>
</file>